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99B073E" w14:textId="21B1102C" w:rsidR="00D710F9" w:rsidRPr="00097B91" w:rsidRDefault="00B41ABA" w:rsidP="00125756">
      <w:pPr>
        <w:pStyle w:val="Titel"/>
        <w:ind w:left="3600" w:firstLine="720"/>
        <w:jc w:val="left"/>
      </w:pPr>
      <w:r>
        <w:t>Referat af</w:t>
      </w:r>
    </w:p>
    <w:p w14:paraId="1B71913E" w14:textId="0D9340F8" w:rsidR="00D236F1" w:rsidRPr="00097B91" w:rsidRDefault="008762DB" w:rsidP="00097B91">
      <w:pPr>
        <w:jc w:val="center"/>
        <w:rPr>
          <w:b/>
          <w:bCs/>
        </w:rPr>
      </w:pPr>
      <w:r>
        <w:rPr>
          <w:b/>
          <w:bCs/>
        </w:rPr>
        <w:t>E</w:t>
      </w:r>
      <w:r w:rsidR="00954C4A">
        <w:rPr>
          <w:b/>
          <w:bCs/>
        </w:rPr>
        <w:t>ks</w:t>
      </w:r>
      <w:r>
        <w:rPr>
          <w:b/>
          <w:bCs/>
        </w:rPr>
        <w:t>traordinær g</w:t>
      </w:r>
      <w:r w:rsidR="00B41ABA">
        <w:rPr>
          <w:b/>
          <w:bCs/>
        </w:rPr>
        <w:t>eneralforsamling</w:t>
      </w:r>
      <w:r w:rsidR="00D236F1" w:rsidRPr="00097B91">
        <w:rPr>
          <w:b/>
          <w:bCs/>
        </w:rPr>
        <w:t xml:space="preserve"> i Fynskredsen</w:t>
      </w:r>
      <w:r w:rsidR="00954C4A">
        <w:rPr>
          <w:b/>
          <w:bCs/>
        </w:rPr>
        <w:t>,</w:t>
      </w:r>
    </w:p>
    <w:p w14:paraId="6EDDC872" w14:textId="42A576FE" w:rsidR="00D236F1" w:rsidRDefault="008762DB" w:rsidP="00097B91">
      <w:pPr>
        <w:jc w:val="center"/>
        <w:rPr>
          <w:b/>
          <w:bCs/>
        </w:rPr>
      </w:pPr>
      <w:r>
        <w:rPr>
          <w:b/>
          <w:bCs/>
        </w:rPr>
        <w:t>To</w:t>
      </w:r>
      <w:r w:rsidR="00B41ABA">
        <w:rPr>
          <w:b/>
          <w:bCs/>
        </w:rPr>
        <w:t xml:space="preserve">rsdag </w:t>
      </w:r>
      <w:r w:rsidR="004376F2" w:rsidRPr="00097B91">
        <w:rPr>
          <w:b/>
          <w:bCs/>
        </w:rPr>
        <w:t xml:space="preserve">den </w:t>
      </w:r>
      <w:r>
        <w:rPr>
          <w:b/>
          <w:bCs/>
        </w:rPr>
        <w:t>11. juni</w:t>
      </w:r>
      <w:r w:rsidR="00B41ABA">
        <w:rPr>
          <w:b/>
          <w:bCs/>
        </w:rPr>
        <w:t xml:space="preserve"> 2024 </w:t>
      </w:r>
      <w:r>
        <w:rPr>
          <w:b/>
          <w:bCs/>
        </w:rPr>
        <w:t>kl. 17</w:t>
      </w:r>
      <w:r w:rsidR="00AB2C64">
        <w:rPr>
          <w:b/>
          <w:bCs/>
        </w:rPr>
        <w:t>,00</w:t>
      </w:r>
    </w:p>
    <w:p w14:paraId="39FFF50D" w14:textId="77777777" w:rsidR="00B41ABA" w:rsidRDefault="00B41ABA" w:rsidP="00097B91">
      <w:pPr>
        <w:jc w:val="center"/>
        <w:rPr>
          <w:b/>
          <w:bCs/>
        </w:rPr>
      </w:pPr>
    </w:p>
    <w:p w14:paraId="4D5F9DD9" w14:textId="77777777" w:rsidR="00D236F1" w:rsidRPr="00097B91" w:rsidRDefault="00D236F1" w:rsidP="00097B91"/>
    <w:tbl>
      <w:tblPr>
        <w:tblStyle w:val="Tabel-Gitter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8762DB" w:rsidRPr="009E1F2E" w14:paraId="4863EED5" w14:textId="77777777" w:rsidTr="00345052">
        <w:tc>
          <w:tcPr>
            <w:tcW w:w="1418" w:type="dxa"/>
          </w:tcPr>
          <w:p w14:paraId="59912DD8" w14:textId="77777777" w:rsidR="008762DB" w:rsidRPr="009E1F2E" w:rsidRDefault="008762DB" w:rsidP="00D337B6">
            <w:pPr>
              <w:pStyle w:val="Normal1"/>
              <w:numPr>
                <w:ilvl w:val="0"/>
                <w:numId w:val="1"/>
              </w:numPr>
              <w:ind w:hanging="894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14:paraId="3CCE3A52" w14:textId="77777777" w:rsidR="008762DB" w:rsidRDefault="008762DB" w:rsidP="00097B91">
            <w:pPr>
              <w:rPr>
                <w:b/>
                <w:bCs/>
              </w:rPr>
            </w:pPr>
            <w:r>
              <w:rPr>
                <w:b/>
                <w:bCs/>
              </w:rPr>
              <w:t>Velkomst</w:t>
            </w:r>
          </w:p>
          <w:p w14:paraId="2BAD07FB" w14:textId="6918A53B" w:rsidR="00E823C4" w:rsidRPr="00563459" w:rsidRDefault="00E823C4" w:rsidP="00097B91">
            <w:pPr>
              <w:rPr>
                <w:bCs/>
                <w:i/>
                <w:iCs/>
              </w:rPr>
            </w:pPr>
            <w:r w:rsidRPr="00563459">
              <w:rPr>
                <w:bCs/>
                <w:i/>
                <w:iCs/>
              </w:rPr>
              <w:t>Næstformand Birgitte Brandt bød velkommen til den ekstraordinære generalforsamling I Parkinsonforeningen, Fyns Kredsen</w:t>
            </w:r>
            <w:r w:rsidR="00AB2C64" w:rsidRPr="00563459">
              <w:rPr>
                <w:bCs/>
                <w:i/>
                <w:iCs/>
              </w:rPr>
              <w:t xml:space="preserve"> </w:t>
            </w:r>
            <w:r w:rsidRPr="00563459">
              <w:rPr>
                <w:bCs/>
                <w:i/>
                <w:iCs/>
              </w:rPr>
              <w:t xml:space="preserve">- til i alt ca. 40 medlemmer, </w:t>
            </w:r>
            <w:proofErr w:type="spellStart"/>
            <w:r w:rsidRPr="00563459">
              <w:rPr>
                <w:bCs/>
                <w:i/>
                <w:iCs/>
              </w:rPr>
              <w:t>incl</w:t>
            </w:r>
            <w:proofErr w:type="spellEnd"/>
            <w:r w:rsidR="004D2266" w:rsidRPr="00563459">
              <w:rPr>
                <w:bCs/>
                <w:i/>
                <w:iCs/>
              </w:rPr>
              <w:t xml:space="preserve">. </w:t>
            </w:r>
            <w:r w:rsidRPr="00563459">
              <w:rPr>
                <w:bCs/>
                <w:i/>
                <w:iCs/>
              </w:rPr>
              <w:t>bestyrelsen.</w:t>
            </w:r>
          </w:p>
          <w:p w14:paraId="3198A7A3" w14:textId="77777777" w:rsidR="008762DB" w:rsidRPr="00B41ABA" w:rsidRDefault="008762DB" w:rsidP="00097B91">
            <w:pPr>
              <w:rPr>
                <w:b/>
                <w:bCs/>
              </w:rPr>
            </w:pPr>
          </w:p>
        </w:tc>
      </w:tr>
      <w:tr w:rsidR="0094717F" w:rsidRPr="009E1F2E" w14:paraId="7EE26E68" w14:textId="77777777" w:rsidTr="00345052">
        <w:tc>
          <w:tcPr>
            <w:tcW w:w="1418" w:type="dxa"/>
          </w:tcPr>
          <w:p w14:paraId="6AE48F50" w14:textId="4EA02691" w:rsidR="0094717F" w:rsidRPr="009E1F2E" w:rsidRDefault="0094717F" w:rsidP="00D337B6">
            <w:pPr>
              <w:pStyle w:val="Normal1"/>
              <w:numPr>
                <w:ilvl w:val="0"/>
                <w:numId w:val="1"/>
              </w:numPr>
              <w:ind w:hanging="894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14:paraId="046CD647" w14:textId="30337405" w:rsidR="00DD0E04" w:rsidRDefault="00B41ABA" w:rsidP="00097B91">
            <w:pPr>
              <w:rPr>
                <w:b/>
                <w:bCs/>
              </w:rPr>
            </w:pPr>
            <w:r w:rsidRPr="00B41ABA">
              <w:rPr>
                <w:b/>
                <w:bCs/>
              </w:rPr>
              <w:t>Valg af dirigent</w:t>
            </w:r>
          </w:p>
          <w:p w14:paraId="4EECA5E9" w14:textId="77777777" w:rsidR="00E823C4" w:rsidRPr="009E1F2E" w:rsidRDefault="00E823C4" w:rsidP="00097B91"/>
          <w:p w14:paraId="699CCAD4" w14:textId="77BAB56A" w:rsidR="00E40232" w:rsidRPr="00B41ABA" w:rsidRDefault="00DD0E04" w:rsidP="00097B91">
            <w:pPr>
              <w:rPr>
                <w:u w:val="single"/>
              </w:rPr>
            </w:pPr>
            <w:r w:rsidRPr="00341EE2">
              <w:rPr>
                <w:u w:val="single"/>
              </w:rPr>
              <w:t>Beslutning</w:t>
            </w:r>
          </w:p>
          <w:p w14:paraId="3F1E0CEB" w14:textId="548AA042" w:rsidR="00E40232" w:rsidRPr="00563459" w:rsidRDefault="00E823C4" w:rsidP="00AB2C64">
            <w:r w:rsidRPr="00563459">
              <w:rPr>
                <w:bCs/>
                <w:i/>
                <w:iCs/>
              </w:rPr>
              <w:t xml:space="preserve">Henning Brandt blev foreslået som dirigent – og han konstaterede at den ekstraordinære generalforsamling var lovlig indvarslet med varsel på 6 uger før.   </w:t>
            </w:r>
          </w:p>
        </w:tc>
      </w:tr>
      <w:tr w:rsidR="0094717F" w:rsidRPr="009E1F2E" w14:paraId="13448B50" w14:textId="77777777" w:rsidTr="00345052">
        <w:tc>
          <w:tcPr>
            <w:tcW w:w="1418" w:type="dxa"/>
          </w:tcPr>
          <w:p w14:paraId="4FB28038" w14:textId="77777777" w:rsidR="0094717F" w:rsidRPr="009E1F2E" w:rsidRDefault="0094717F" w:rsidP="00AB2C64">
            <w:pPr>
              <w:pStyle w:val="Normal1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14:paraId="1ADF86FC" w14:textId="6E57081C" w:rsidR="0094717F" w:rsidRPr="00B41ABA" w:rsidRDefault="0094717F" w:rsidP="00097B91">
            <w:pPr>
              <w:rPr>
                <w:u w:val="single"/>
              </w:rPr>
            </w:pPr>
          </w:p>
          <w:p w14:paraId="0C4A239A" w14:textId="77777777" w:rsidR="00E40232" w:rsidRPr="009E1F2E" w:rsidRDefault="00E40232" w:rsidP="00097B91"/>
        </w:tc>
      </w:tr>
      <w:tr w:rsidR="0094717F" w:rsidRPr="009E1F2E" w14:paraId="24483B5D" w14:textId="77777777" w:rsidTr="00345052">
        <w:tc>
          <w:tcPr>
            <w:tcW w:w="1418" w:type="dxa"/>
          </w:tcPr>
          <w:p w14:paraId="47A130A9" w14:textId="77777777" w:rsidR="0094717F" w:rsidRPr="009E1F2E" w:rsidRDefault="0094717F" w:rsidP="00D337B6">
            <w:pPr>
              <w:pStyle w:val="Normal1"/>
              <w:numPr>
                <w:ilvl w:val="0"/>
                <w:numId w:val="1"/>
              </w:numPr>
              <w:ind w:hanging="894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14:paraId="0DD4B0DE" w14:textId="635FC5AB" w:rsidR="00DD0E04" w:rsidRDefault="008762DB" w:rsidP="00097B91">
            <w:pPr>
              <w:pStyle w:val="Tabeloverskrift"/>
              <w:rPr>
                <w:bCs/>
              </w:rPr>
            </w:pPr>
            <w:r>
              <w:rPr>
                <w:bCs/>
              </w:rPr>
              <w:t>Kort nyt siden generalforsamlingen d. 12. marts</w:t>
            </w:r>
            <w:r w:rsidR="00E823C4">
              <w:rPr>
                <w:bCs/>
              </w:rPr>
              <w:t xml:space="preserve"> indtil nu</w:t>
            </w:r>
            <w:r>
              <w:rPr>
                <w:bCs/>
              </w:rPr>
              <w:t xml:space="preserve"> </w:t>
            </w:r>
            <w:r w:rsidR="00E823C4">
              <w:rPr>
                <w:bCs/>
              </w:rPr>
              <w:t>v/</w:t>
            </w:r>
            <w:r>
              <w:rPr>
                <w:bCs/>
              </w:rPr>
              <w:t>konstitueret kredsformand</w:t>
            </w:r>
          </w:p>
          <w:p w14:paraId="7716070B" w14:textId="3286988D" w:rsidR="00E823C4" w:rsidRPr="00E823C4" w:rsidRDefault="00E823C4" w:rsidP="008762D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</w:t>
            </w:r>
            <w:r w:rsidRPr="00E823C4">
              <w:rPr>
                <w:b/>
                <w:bCs/>
                <w:i/>
                <w:iCs/>
              </w:rPr>
              <w:t>æstformand Birgitte Brandt.</w:t>
            </w:r>
          </w:p>
          <w:p w14:paraId="3C699C87" w14:textId="77777777" w:rsidR="004D3E7D" w:rsidRDefault="004D3E7D" w:rsidP="008762DB">
            <w:pPr>
              <w:rPr>
                <w:u w:val="single"/>
              </w:rPr>
            </w:pPr>
          </w:p>
          <w:p w14:paraId="7EB942E5" w14:textId="00118D62" w:rsidR="00E40232" w:rsidRPr="009E1F2E" w:rsidRDefault="00DD0E04" w:rsidP="008762DB">
            <w:r w:rsidRPr="00341EE2">
              <w:rPr>
                <w:u w:val="single"/>
              </w:rPr>
              <w:t>Beslutning</w:t>
            </w:r>
          </w:p>
        </w:tc>
      </w:tr>
      <w:tr w:rsidR="00345052" w:rsidRPr="009E1F2E" w14:paraId="56DFBB71" w14:textId="77777777" w:rsidTr="00345052">
        <w:tc>
          <w:tcPr>
            <w:tcW w:w="1418" w:type="dxa"/>
          </w:tcPr>
          <w:p w14:paraId="021A260C" w14:textId="77777777" w:rsidR="00345052" w:rsidRPr="009E1F2E" w:rsidRDefault="00345052" w:rsidP="008762DB">
            <w:pPr>
              <w:pStyle w:val="Normal1"/>
              <w:ind w:left="9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14:paraId="63628D9D" w14:textId="6518ED69" w:rsidR="00B41ABA" w:rsidRPr="004D3E7D" w:rsidRDefault="00E823C4" w:rsidP="00E823C4">
            <w:pPr>
              <w:pStyle w:val="Listeafsnit"/>
              <w:numPr>
                <w:ilvl w:val="0"/>
                <w:numId w:val="7"/>
              </w:numPr>
              <w:jc w:val="both"/>
              <w:rPr>
                <w:i/>
                <w:iCs/>
              </w:rPr>
            </w:pPr>
            <w:r w:rsidRPr="004D3E7D">
              <w:rPr>
                <w:i/>
                <w:iCs/>
              </w:rPr>
              <w:t>Birgitte informerede om fordeling af opgaver i den nye kredsbestyrelse, bl.a. ka</w:t>
            </w:r>
            <w:r w:rsidRPr="004D3E7D">
              <w:rPr>
                <w:i/>
                <w:iCs/>
              </w:rPr>
              <w:t>s</w:t>
            </w:r>
            <w:r w:rsidRPr="004D3E7D">
              <w:rPr>
                <w:i/>
                <w:iCs/>
              </w:rPr>
              <w:t>sererposten. Forskellige opgaver på IT</w:t>
            </w:r>
            <w:r w:rsidR="004D3E7D" w:rsidRPr="004D3E7D">
              <w:rPr>
                <w:i/>
                <w:iCs/>
              </w:rPr>
              <w:t>-</w:t>
            </w:r>
            <w:r w:rsidRPr="004D3E7D">
              <w:rPr>
                <w:i/>
                <w:iCs/>
              </w:rPr>
              <w:t>området i forhold</w:t>
            </w:r>
            <w:r w:rsidR="004D3E7D" w:rsidRPr="004D3E7D">
              <w:rPr>
                <w:i/>
                <w:iCs/>
              </w:rPr>
              <w:t xml:space="preserve"> til bestyrelsesarbejdet. Velkommen til 3 nyvalgte bestyrelsesmedlemmer.</w:t>
            </w:r>
          </w:p>
        </w:tc>
      </w:tr>
      <w:tr w:rsidR="00B41ABA" w:rsidRPr="009E1F2E" w14:paraId="17DE3F28" w14:textId="77777777" w:rsidTr="00345052">
        <w:tc>
          <w:tcPr>
            <w:tcW w:w="1418" w:type="dxa"/>
          </w:tcPr>
          <w:p w14:paraId="14CBAA37" w14:textId="77777777" w:rsidR="00B41ABA" w:rsidRPr="009E1F2E" w:rsidRDefault="00B41ABA" w:rsidP="008762DB">
            <w:pPr>
              <w:pStyle w:val="Normal1"/>
              <w:ind w:left="9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14:paraId="70ACEAAE" w14:textId="31CDD088" w:rsidR="00B41ABA" w:rsidRPr="004D3E7D" w:rsidRDefault="004D3E7D" w:rsidP="004D3E7D">
            <w:pPr>
              <w:pStyle w:val="Listeafsnit"/>
              <w:numPr>
                <w:ilvl w:val="0"/>
                <w:numId w:val="7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Overvejelser frem mod den ekstraordinære generalforsamling. Malte Bang, org</w:t>
            </w:r>
            <w:r>
              <w:rPr>
                <w:i/>
                <w:iCs/>
              </w:rPr>
              <w:t>a</w:t>
            </w:r>
            <w:r>
              <w:rPr>
                <w:i/>
                <w:iCs/>
              </w:rPr>
              <w:t>nisationskonsulent i Pa</w:t>
            </w:r>
            <w:r w:rsidR="00375F1F">
              <w:rPr>
                <w:i/>
                <w:iCs/>
              </w:rPr>
              <w:t>rkinsonforeningen deltog i kredsbestyrelsens</w:t>
            </w:r>
            <w:r>
              <w:rPr>
                <w:i/>
                <w:iCs/>
              </w:rPr>
              <w:t xml:space="preserve"> møde den 10. april.</w:t>
            </w:r>
          </w:p>
          <w:p w14:paraId="2D49F570" w14:textId="77777777" w:rsidR="004D3E7D" w:rsidRPr="004D3E7D" w:rsidRDefault="004D3E7D" w:rsidP="004D3E7D">
            <w:pPr>
              <w:pStyle w:val="Listeafsnit"/>
              <w:numPr>
                <w:ilvl w:val="0"/>
                <w:numId w:val="7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Parkinson Post. Samarbejde med redaktør Margrethe Moritsen. Kredsbestyrelsen og klubberne har bidraget dermed.</w:t>
            </w:r>
          </w:p>
          <w:p w14:paraId="0E31CA4A" w14:textId="53FA1F7F" w:rsidR="004D3E7D" w:rsidRPr="004D3E7D" w:rsidRDefault="004D3E7D" w:rsidP="004D3E7D">
            <w:pPr>
              <w:pStyle w:val="Listeafsnit"/>
              <w:numPr>
                <w:ilvl w:val="0"/>
                <w:numId w:val="7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HB-møde. Brian Henriksen og Birgitte Brandt deltog.</w:t>
            </w:r>
          </w:p>
          <w:p w14:paraId="3610A5A4" w14:textId="10849983" w:rsidR="004D3E7D" w:rsidRDefault="004D3E7D" w:rsidP="004D3E7D">
            <w:pPr>
              <w:pStyle w:val="Listeafsnit"/>
              <w:numPr>
                <w:ilvl w:val="0"/>
                <w:numId w:val="7"/>
              </w:numPr>
              <w:rPr>
                <w:i/>
                <w:iCs/>
              </w:rPr>
            </w:pPr>
            <w:proofErr w:type="spellStart"/>
            <w:r w:rsidRPr="004D3E7D">
              <w:rPr>
                <w:i/>
                <w:iCs/>
              </w:rPr>
              <w:t>Parkinsonforeningen</w:t>
            </w:r>
            <w:r w:rsidR="00125756">
              <w:rPr>
                <w:i/>
                <w:iCs/>
              </w:rPr>
              <w:t>’s</w:t>
            </w:r>
            <w:proofErr w:type="spellEnd"/>
            <w:r w:rsidRPr="004D3E7D">
              <w:rPr>
                <w:i/>
                <w:iCs/>
              </w:rPr>
              <w:t xml:space="preserve"> medlemsundersøgelse. Vi</w:t>
            </w:r>
            <w:r>
              <w:rPr>
                <w:i/>
                <w:iCs/>
              </w:rPr>
              <w:t xml:space="preserve"> har fået udskrift dækkende de fynske medlemmer, hvilket giver god inspiration til kommende arrangementer m.m.</w:t>
            </w:r>
            <w:r w:rsidRPr="004D3E7D">
              <w:rPr>
                <w:i/>
                <w:iCs/>
              </w:rPr>
              <w:t xml:space="preserve"> </w:t>
            </w:r>
          </w:p>
          <w:p w14:paraId="16085777" w14:textId="3FC5C720" w:rsidR="004D3E7D" w:rsidRDefault="004D3E7D" w:rsidP="004D3E7D">
            <w:pPr>
              <w:pStyle w:val="Listeafsnit"/>
              <w:numPr>
                <w:ilvl w:val="0"/>
                <w:numId w:val="7"/>
              </w:numPr>
              <w:rPr>
                <w:i/>
                <w:iCs/>
              </w:rPr>
            </w:pPr>
            <w:r>
              <w:rPr>
                <w:i/>
                <w:iCs/>
              </w:rPr>
              <w:t>Dialog med journalis</w:t>
            </w:r>
            <w:r w:rsidR="00375F1F">
              <w:rPr>
                <w:i/>
                <w:iCs/>
              </w:rPr>
              <w:t>t</w:t>
            </w:r>
            <w:r>
              <w:rPr>
                <w:i/>
                <w:iCs/>
              </w:rPr>
              <w:t>er vedr. projekt om Parkinson og pesticider i lan</w:t>
            </w:r>
            <w:r>
              <w:rPr>
                <w:i/>
                <w:iCs/>
              </w:rPr>
              <w:t>d</w:t>
            </w:r>
            <w:r>
              <w:rPr>
                <w:i/>
                <w:iCs/>
              </w:rPr>
              <w:t>brug/gartneri.</w:t>
            </w:r>
          </w:p>
          <w:p w14:paraId="30A5F95B" w14:textId="3E95027A" w:rsidR="004D3E7D" w:rsidRDefault="004D3E7D" w:rsidP="004D3E7D">
            <w:pPr>
              <w:pStyle w:val="Listeafsnit"/>
              <w:numPr>
                <w:ilvl w:val="0"/>
                <w:numId w:val="7"/>
              </w:numPr>
              <w:rPr>
                <w:i/>
                <w:iCs/>
              </w:rPr>
            </w:pPr>
            <w:r>
              <w:rPr>
                <w:i/>
                <w:iCs/>
              </w:rPr>
              <w:t>Planlægning af årets kredsbestyrelsesmøder, møde mellem kredsbestyrelse og</w:t>
            </w:r>
            <w:r w:rsidR="00375F1F">
              <w:rPr>
                <w:i/>
                <w:iCs/>
              </w:rPr>
              <w:t xml:space="preserve"> klubledere, samt møde for nye </w:t>
            </w:r>
            <w:r>
              <w:rPr>
                <w:i/>
                <w:iCs/>
              </w:rPr>
              <w:t>medlemmer (22/8).</w:t>
            </w:r>
          </w:p>
          <w:p w14:paraId="6E9390E3" w14:textId="77777777" w:rsidR="004D3E7D" w:rsidRDefault="004D3E7D" w:rsidP="004D3E7D">
            <w:pPr>
              <w:pStyle w:val="Listeafsnit"/>
              <w:numPr>
                <w:ilvl w:val="0"/>
                <w:numId w:val="7"/>
              </w:numPr>
              <w:rPr>
                <w:i/>
                <w:iCs/>
              </w:rPr>
            </w:pPr>
            <w:r>
              <w:rPr>
                <w:i/>
                <w:iCs/>
              </w:rPr>
              <w:t>Oplæg om Parkinson på SOSU skolen i Odense samt flere plejehjem.</w:t>
            </w:r>
          </w:p>
          <w:p w14:paraId="709F3B1A" w14:textId="7ADE603D" w:rsidR="004D3E7D" w:rsidRDefault="004D3E7D" w:rsidP="004D3E7D">
            <w:pPr>
              <w:pStyle w:val="Listeafsnit"/>
              <w:numPr>
                <w:ilvl w:val="0"/>
                <w:numId w:val="7"/>
              </w:numPr>
              <w:rPr>
                <w:i/>
                <w:iCs/>
              </w:rPr>
            </w:pPr>
            <w:r>
              <w:rPr>
                <w:i/>
                <w:iCs/>
              </w:rPr>
              <w:t>Parkinsonskolen. Program</w:t>
            </w:r>
            <w:r w:rsidR="00125756">
              <w:rPr>
                <w:i/>
                <w:iCs/>
              </w:rPr>
              <w:t xml:space="preserve"> </w:t>
            </w:r>
            <w:r w:rsidR="00375F1F">
              <w:rPr>
                <w:i/>
                <w:iCs/>
              </w:rPr>
              <w:t xml:space="preserve">for efteråret er </w:t>
            </w:r>
            <w:proofErr w:type="gramStart"/>
            <w:r w:rsidR="00375F1F">
              <w:rPr>
                <w:i/>
                <w:iCs/>
              </w:rPr>
              <w:t xml:space="preserve">lavet </w:t>
            </w:r>
            <w:r>
              <w:rPr>
                <w:i/>
                <w:iCs/>
              </w:rPr>
              <w:t xml:space="preserve"> i</w:t>
            </w:r>
            <w:proofErr w:type="gramEnd"/>
            <w:r>
              <w:rPr>
                <w:i/>
                <w:iCs/>
              </w:rPr>
              <w:t xml:space="preserve"> samarbejde med planlægning</w:t>
            </w:r>
            <w:r>
              <w:rPr>
                <w:i/>
                <w:iCs/>
              </w:rPr>
              <w:t>s</w:t>
            </w:r>
            <w:r>
              <w:rPr>
                <w:i/>
                <w:iCs/>
              </w:rPr>
              <w:t>gruppen og AOF.</w:t>
            </w:r>
          </w:p>
          <w:p w14:paraId="422AF490" w14:textId="77777777" w:rsidR="004D3E7D" w:rsidRDefault="004D3E7D" w:rsidP="004D3E7D">
            <w:pPr>
              <w:pStyle w:val="Listeafsnit"/>
              <w:numPr>
                <w:ilvl w:val="0"/>
                <w:numId w:val="7"/>
              </w:numPr>
              <w:rPr>
                <w:i/>
                <w:iCs/>
              </w:rPr>
            </w:pPr>
            <w:r>
              <w:rPr>
                <w:i/>
                <w:iCs/>
              </w:rPr>
              <w:t>Møder i Brugerråd på SDU.</w:t>
            </w:r>
          </w:p>
          <w:p w14:paraId="124C1339" w14:textId="1E020E8D" w:rsidR="004D3E7D" w:rsidRDefault="004D3E7D" w:rsidP="004D3E7D">
            <w:pPr>
              <w:pStyle w:val="Listeafsnit"/>
              <w:numPr>
                <w:ilvl w:val="0"/>
                <w:numId w:val="7"/>
              </w:numPr>
              <w:rPr>
                <w:i/>
                <w:iCs/>
              </w:rPr>
            </w:pPr>
            <w:r>
              <w:rPr>
                <w:i/>
                <w:iCs/>
              </w:rPr>
              <w:t>Opstart af 2 nye pårørendegrupper.</w:t>
            </w:r>
          </w:p>
          <w:p w14:paraId="03F30837" w14:textId="77777777" w:rsidR="004D3E7D" w:rsidRDefault="004D3E7D" w:rsidP="004D3E7D">
            <w:pPr>
              <w:pStyle w:val="Listeafsnit"/>
              <w:numPr>
                <w:ilvl w:val="0"/>
                <w:numId w:val="7"/>
              </w:numPr>
              <w:rPr>
                <w:i/>
                <w:iCs/>
              </w:rPr>
            </w:pPr>
            <w:r>
              <w:rPr>
                <w:i/>
                <w:iCs/>
              </w:rPr>
              <w:t>Overdragelse a</w:t>
            </w:r>
            <w:r w:rsidR="00375F1F">
              <w:rPr>
                <w:i/>
                <w:iCs/>
              </w:rPr>
              <w:t>f</w:t>
            </w:r>
            <w:r>
              <w:rPr>
                <w:i/>
                <w:iCs/>
              </w:rPr>
              <w:t xml:space="preserve"> opgaver som pårørende koordinator fra tidligere til nuværende.  </w:t>
            </w:r>
          </w:p>
          <w:p w14:paraId="644DCDD5" w14:textId="401EEC29" w:rsidR="00375F1F" w:rsidRPr="004D3E7D" w:rsidRDefault="00375F1F" w:rsidP="00375F1F">
            <w:pPr>
              <w:pStyle w:val="Listeafsnit"/>
              <w:rPr>
                <w:i/>
                <w:iCs/>
              </w:rPr>
            </w:pPr>
          </w:p>
        </w:tc>
      </w:tr>
      <w:tr w:rsidR="00B41ABA" w:rsidRPr="009E1F2E" w14:paraId="71DCCD49" w14:textId="77777777" w:rsidTr="00345052">
        <w:tc>
          <w:tcPr>
            <w:tcW w:w="1418" w:type="dxa"/>
          </w:tcPr>
          <w:p w14:paraId="68FE83F6" w14:textId="77777777" w:rsidR="00B41ABA" w:rsidRPr="009E1F2E" w:rsidRDefault="00B41ABA" w:rsidP="008762DB">
            <w:pPr>
              <w:pStyle w:val="Normal1"/>
              <w:ind w:left="9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14:paraId="7D56BF3A" w14:textId="77777777" w:rsidR="00B41ABA" w:rsidRPr="00563459" w:rsidRDefault="001734A2" w:rsidP="00563459">
            <w:pPr>
              <w:rPr>
                <w:b/>
                <w:bCs/>
              </w:rPr>
            </w:pPr>
            <w:r w:rsidRPr="00563459">
              <w:rPr>
                <w:b/>
                <w:bCs/>
                <w:i/>
                <w:iCs/>
              </w:rPr>
              <w:t>Den fremmødte forsamling tog indlægget til efterretning uden spørgsmål.</w:t>
            </w:r>
          </w:p>
          <w:p w14:paraId="071954F4" w14:textId="67827876" w:rsidR="00375F1F" w:rsidRPr="001734A2" w:rsidRDefault="00375F1F" w:rsidP="00375F1F">
            <w:pPr>
              <w:pStyle w:val="Listeafsnit"/>
              <w:rPr>
                <w:b/>
                <w:bCs/>
              </w:rPr>
            </w:pPr>
          </w:p>
        </w:tc>
      </w:tr>
      <w:tr w:rsidR="00B41ABA" w:rsidRPr="009E1F2E" w14:paraId="0598D297" w14:textId="77777777" w:rsidTr="00345052">
        <w:tc>
          <w:tcPr>
            <w:tcW w:w="1418" w:type="dxa"/>
          </w:tcPr>
          <w:p w14:paraId="7ACCD8AC" w14:textId="085549A9" w:rsidR="00B41ABA" w:rsidRPr="009E1F2E" w:rsidRDefault="00D97BB6" w:rsidP="00954C4A">
            <w:pPr>
              <w:pStyle w:val="Normal1"/>
              <w:rPr>
                <w:rFonts w:asciiTheme="minorHAnsi" w:hAnsiTheme="minorHAnsi"/>
                <w:b/>
                <w:sz w:val="20"/>
                <w:szCs w:val="20"/>
              </w:rPr>
            </w:pPr>
            <w:r w:rsidRPr="00375F1F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Pkt.  4.</w:t>
            </w:r>
          </w:p>
        </w:tc>
        <w:tc>
          <w:tcPr>
            <w:tcW w:w="8221" w:type="dxa"/>
          </w:tcPr>
          <w:p w14:paraId="69D65391" w14:textId="77777777" w:rsidR="00B41ABA" w:rsidRDefault="00B41ABA" w:rsidP="00B41ABA">
            <w:pPr>
              <w:rPr>
                <w:b/>
                <w:bCs/>
              </w:rPr>
            </w:pPr>
            <w:r w:rsidRPr="00563459">
              <w:rPr>
                <w:b/>
                <w:bCs/>
              </w:rPr>
              <w:t>Valg af kredsformand</w:t>
            </w:r>
          </w:p>
          <w:p w14:paraId="66EB4849" w14:textId="77777777" w:rsidR="00563459" w:rsidRPr="00563459" w:rsidRDefault="00563459" w:rsidP="00B41ABA">
            <w:pPr>
              <w:rPr>
                <w:b/>
                <w:bCs/>
              </w:rPr>
            </w:pPr>
          </w:p>
          <w:p w14:paraId="5E50DB95" w14:textId="72C6DBE8" w:rsidR="00B41ABA" w:rsidRPr="00563459" w:rsidRDefault="00375F1F" w:rsidP="00563459">
            <w:pPr>
              <w:rPr>
                <w:i/>
                <w:iCs/>
              </w:rPr>
            </w:pPr>
            <w:r w:rsidRPr="00563459">
              <w:rPr>
                <w:i/>
                <w:iCs/>
              </w:rPr>
              <w:t>Brian Henriksen</w:t>
            </w:r>
            <w:r w:rsidR="00410D01" w:rsidRPr="00563459">
              <w:rPr>
                <w:i/>
                <w:iCs/>
              </w:rPr>
              <w:t xml:space="preserve"> stillede</w:t>
            </w:r>
            <w:r w:rsidRPr="00563459">
              <w:rPr>
                <w:i/>
                <w:iCs/>
              </w:rPr>
              <w:t xml:space="preserve"> op som kandidat til formandsposten.</w:t>
            </w:r>
          </w:p>
          <w:p w14:paraId="04D849BA" w14:textId="4D269F0E" w:rsidR="00375F1F" w:rsidRPr="00563459" w:rsidRDefault="00375F1F" w:rsidP="00563459">
            <w:pPr>
              <w:rPr>
                <w:i/>
              </w:rPr>
            </w:pPr>
            <w:r w:rsidRPr="00563459">
              <w:rPr>
                <w:i/>
                <w:iCs/>
              </w:rPr>
              <w:t xml:space="preserve">Brian præsenterede sig selv for forsamlingen. Han er 58 år og bosat i Faaborg sammen med </w:t>
            </w:r>
            <w:proofErr w:type="gramStart"/>
            <w:r w:rsidRPr="00563459">
              <w:rPr>
                <w:i/>
                <w:iCs/>
              </w:rPr>
              <w:t>sine kone</w:t>
            </w:r>
            <w:proofErr w:type="gramEnd"/>
            <w:r w:rsidRPr="00563459">
              <w:rPr>
                <w:i/>
                <w:iCs/>
              </w:rPr>
              <w:t xml:space="preserve"> Lone Frosch Henriksen. De har hver to voksne børn, og Brian har desuden to børnebørn.</w:t>
            </w:r>
          </w:p>
          <w:p w14:paraId="0495CBDD" w14:textId="0498BA70" w:rsidR="001734A2" w:rsidRPr="00563459" w:rsidRDefault="00375F1F" w:rsidP="00563459">
            <w:pPr>
              <w:rPr>
                <w:i/>
              </w:rPr>
            </w:pPr>
            <w:r w:rsidRPr="00563459">
              <w:rPr>
                <w:i/>
              </w:rPr>
              <w:t>Brian er uddannet mekaniker, og han er ledelses- og kommunikations uddannet i Hje</w:t>
            </w:r>
            <w:r w:rsidRPr="00563459">
              <w:rPr>
                <w:i/>
              </w:rPr>
              <w:t>m</w:t>
            </w:r>
            <w:r w:rsidRPr="00563459">
              <w:rPr>
                <w:i/>
              </w:rPr>
              <w:t>meværnet på Fyn med speciale i IT og hjemmesider. Han arbejder i fleksjob på 9 t</w:t>
            </w:r>
            <w:r w:rsidRPr="00563459">
              <w:rPr>
                <w:i/>
              </w:rPr>
              <w:t>i</w:t>
            </w:r>
            <w:r w:rsidRPr="00563459">
              <w:rPr>
                <w:i/>
              </w:rPr>
              <w:t>mer/ugen med Facility management på et autoværksted.</w:t>
            </w:r>
          </w:p>
          <w:p w14:paraId="7A0C0748" w14:textId="7EB3C4CD" w:rsidR="00E7162C" w:rsidRPr="00563459" w:rsidRDefault="00375F1F" w:rsidP="00563459">
            <w:pPr>
              <w:rPr>
                <w:i/>
                <w:iCs/>
              </w:rPr>
            </w:pPr>
            <w:r w:rsidRPr="00563459">
              <w:rPr>
                <w:i/>
                <w:iCs/>
              </w:rPr>
              <w:t xml:space="preserve">Brian fik konstateret </w:t>
            </w:r>
            <w:r w:rsidR="00E7162C" w:rsidRPr="00563459">
              <w:rPr>
                <w:i/>
                <w:iCs/>
              </w:rPr>
              <w:t xml:space="preserve">Parkinson i 2013. </w:t>
            </w:r>
            <w:r w:rsidRPr="00563459">
              <w:rPr>
                <w:i/>
                <w:iCs/>
              </w:rPr>
              <w:t>H</w:t>
            </w:r>
            <w:r w:rsidR="00125756" w:rsidRPr="00563459">
              <w:rPr>
                <w:i/>
                <w:iCs/>
              </w:rPr>
              <w:t xml:space="preserve">an </w:t>
            </w:r>
            <w:r w:rsidRPr="00563459">
              <w:rPr>
                <w:i/>
                <w:iCs/>
              </w:rPr>
              <w:t>h</w:t>
            </w:r>
            <w:r w:rsidR="00E7162C" w:rsidRPr="00563459">
              <w:rPr>
                <w:i/>
                <w:iCs/>
              </w:rPr>
              <w:t>ar været i Yngre</w:t>
            </w:r>
            <w:r w:rsidR="00125756" w:rsidRPr="00563459">
              <w:rPr>
                <w:i/>
                <w:iCs/>
              </w:rPr>
              <w:t>-S</w:t>
            </w:r>
            <w:r w:rsidR="00E7162C" w:rsidRPr="00563459">
              <w:rPr>
                <w:i/>
                <w:iCs/>
              </w:rPr>
              <w:t>tyregruppen fra 2015-</w:t>
            </w:r>
            <w:r w:rsidRPr="00563459">
              <w:rPr>
                <w:i/>
                <w:iCs/>
              </w:rPr>
              <w:t>2022 og den fynske yngre FB cafégruppe, hvor han</w:t>
            </w:r>
            <w:r w:rsidR="00E7162C" w:rsidRPr="00563459">
              <w:rPr>
                <w:i/>
                <w:iCs/>
              </w:rPr>
              <w:t xml:space="preserve"> har arrangeret cafémøder og andre aktiv</w:t>
            </w:r>
            <w:r w:rsidR="00E7162C" w:rsidRPr="00563459">
              <w:rPr>
                <w:i/>
                <w:iCs/>
              </w:rPr>
              <w:t>i</w:t>
            </w:r>
            <w:r w:rsidR="00E7162C" w:rsidRPr="00563459">
              <w:rPr>
                <w:i/>
                <w:iCs/>
              </w:rPr>
              <w:t>teter for yngre på Fyn</w:t>
            </w:r>
            <w:r w:rsidRPr="00563459">
              <w:rPr>
                <w:i/>
                <w:iCs/>
              </w:rPr>
              <w:t xml:space="preserve"> sammen med Jette Collins og sin</w:t>
            </w:r>
            <w:r w:rsidR="00E7162C" w:rsidRPr="00563459">
              <w:rPr>
                <w:i/>
                <w:iCs/>
              </w:rPr>
              <w:t xml:space="preserve"> gode barndomsven</w:t>
            </w:r>
            <w:r w:rsidR="00125756" w:rsidRPr="00563459">
              <w:rPr>
                <w:i/>
                <w:iCs/>
              </w:rPr>
              <w:t xml:space="preserve"> </w:t>
            </w:r>
            <w:r w:rsidR="00E7162C" w:rsidRPr="00563459">
              <w:rPr>
                <w:i/>
                <w:iCs/>
              </w:rPr>
              <w:t xml:space="preserve">Jørn Vilstrup, som begge to også er diagnosticeret med </w:t>
            </w:r>
            <w:proofErr w:type="spellStart"/>
            <w:r w:rsidR="00E7162C" w:rsidRPr="00563459">
              <w:rPr>
                <w:i/>
                <w:iCs/>
              </w:rPr>
              <w:t>parkinson</w:t>
            </w:r>
            <w:proofErr w:type="spellEnd"/>
            <w:r w:rsidR="00E7162C" w:rsidRPr="00563459">
              <w:rPr>
                <w:i/>
                <w:iCs/>
              </w:rPr>
              <w:t xml:space="preserve"> på hhv. +10 / + 30 år.</w:t>
            </w:r>
          </w:p>
          <w:p w14:paraId="3BF7C04E" w14:textId="1A9720F2" w:rsidR="00E7162C" w:rsidRPr="00563459" w:rsidRDefault="00375F1F" w:rsidP="00563459">
            <w:pPr>
              <w:rPr>
                <w:i/>
                <w:iCs/>
              </w:rPr>
            </w:pPr>
            <w:r w:rsidRPr="00563459">
              <w:rPr>
                <w:i/>
                <w:iCs/>
              </w:rPr>
              <w:t>Brian har været r</w:t>
            </w:r>
            <w:r w:rsidR="00E7162C" w:rsidRPr="00563459">
              <w:rPr>
                <w:i/>
                <w:iCs/>
              </w:rPr>
              <w:t>ess</w:t>
            </w:r>
            <w:r w:rsidRPr="00563459">
              <w:rPr>
                <w:i/>
                <w:iCs/>
              </w:rPr>
              <w:t>o</w:t>
            </w:r>
            <w:r w:rsidR="00E7162C" w:rsidRPr="00563459">
              <w:rPr>
                <w:i/>
                <w:iCs/>
              </w:rPr>
              <w:t xml:space="preserve">urceperson på </w:t>
            </w:r>
            <w:proofErr w:type="spellStart"/>
            <w:r w:rsidR="00E7162C" w:rsidRPr="00563459">
              <w:rPr>
                <w:i/>
                <w:iCs/>
              </w:rPr>
              <w:t>Sano´s</w:t>
            </w:r>
            <w:proofErr w:type="spellEnd"/>
            <w:r w:rsidR="00E7162C" w:rsidRPr="00563459">
              <w:rPr>
                <w:i/>
                <w:iCs/>
              </w:rPr>
              <w:t xml:space="preserve"> kurser for ny diagnosticerede fase 1 patien</w:t>
            </w:r>
            <w:r w:rsidR="00410D01" w:rsidRPr="00563459">
              <w:rPr>
                <w:i/>
                <w:iCs/>
              </w:rPr>
              <w:t xml:space="preserve">ter </w:t>
            </w:r>
            <w:r w:rsidR="00E7162C" w:rsidRPr="00563459">
              <w:rPr>
                <w:i/>
                <w:iCs/>
              </w:rPr>
              <w:t>ca.</w:t>
            </w:r>
            <w:r w:rsidR="00410D01" w:rsidRPr="00563459">
              <w:rPr>
                <w:i/>
                <w:iCs/>
              </w:rPr>
              <w:t xml:space="preserve"> 22 gange indtil 2023, hvor han </w:t>
            </w:r>
            <w:r w:rsidR="00E7162C" w:rsidRPr="00563459">
              <w:rPr>
                <w:i/>
                <w:iCs/>
              </w:rPr>
              <w:t>valgte at stop</w:t>
            </w:r>
            <w:r w:rsidR="00410D01" w:rsidRPr="00563459">
              <w:rPr>
                <w:i/>
                <w:iCs/>
              </w:rPr>
              <w:t xml:space="preserve">pe, da han </w:t>
            </w:r>
            <w:r w:rsidR="00E7162C" w:rsidRPr="00563459">
              <w:rPr>
                <w:i/>
                <w:iCs/>
              </w:rPr>
              <w:t xml:space="preserve">i marts 2023 blev </w:t>
            </w:r>
            <w:r w:rsidR="00410D01" w:rsidRPr="00563459">
              <w:rPr>
                <w:i/>
                <w:iCs/>
              </w:rPr>
              <w:t>valgt ind i kredsbestyrelsen</w:t>
            </w:r>
            <w:r w:rsidR="00E7162C" w:rsidRPr="00563459">
              <w:rPr>
                <w:i/>
                <w:iCs/>
              </w:rPr>
              <w:t xml:space="preserve"> på Fyn</w:t>
            </w:r>
            <w:r w:rsidR="00410D01" w:rsidRPr="00563459">
              <w:rPr>
                <w:i/>
                <w:iCs/>
              </w:rPr>
              <w:t xml:space="preserve">. Brian er desuden en af de tre fynske repræsentanter </w:t>
            </w:r>
            <w:r w:rsidR="00E7162C" w:rsidRPr="00563459">
              <w:rPr>
                <w:i/>
                <w:iCs/>
              </w:rPr>
              <w:t xml:space="preserve">i </w:t>
            </w:r>
            <w:proofErr w:type="spellStart"/>
            <w:r w:rsidR="00410D01" w:rsidRPr="00563459">
              <w:rPr>
                <w:i/>
                <w:iCs/>
              </w:rPr>
              <w:t>Parkinso</w:t>
            </w:r>
            <w:r w:rsidR="00410D01" w:rsidRPr="00563459">
              <w:rPr>
                <w:i/>
                <w:iCs/>
              </w:rPr>
              <w:t>n</w:t>
            </w:r>
            <w:r w:rsidR="00E7162C" w:rsidRPr="00563459">
              <w:rPr>
                <w:i/>
                <w:iCs/>
              </w:rPr>
              <w:t>foreningens</w:t>
            </w:r>
            <w:proofErr w:type="spellEnd"/>
            <w:r w:rsidR="00E7162C" w:rsidRPr="00563459">
              <w:rPr>
                <w:i/>
                <w:iCs/>
              </w:rPr>
              <w:t xml:space="preserve"> hovedbestyrelse.</w:t>
            </w:r>
          </w:p>
          <w:p w14:paraId="340A2DA8" w14:textId="77777777" w:rsidR="00E7162C" w:rsidRPr="009D207A" w:rsidRDefault="00E7162C" w:rsidP="00E7162C">
            <w:pPr>
              <w:rPr>
                <w:i/>
                <w:iCs/>
              </w:rPr>
            </w:pPr>
          </w:p>
          <w:p w14:paraId="4BFA4BAD" w14:textId="77777777" w:rsidR="00B41ABA" w:rsidRDefault="00B41ABA" w:rsidP="008762DB">
            <w:pPr>
              <w:rPr>
                <w:u w:val="single"/>
              </w:rPr>
            </w:pPr>
            <w:r w:rsidRPr="00341EE2">
              <w:rPr>
                <w:u w:val="single"/>
              </w:rPr>
              <w:t>Beslutning</w:t>
            </w:r>
          </w:p>
          <w:p w14:paraId="07DFC7E8" w14:textId="77777777" w:rsidR="008A6B3E" w:rsidRDefault="008A6B3E" w:rsidP="008762DB">
            <w:pPr>
              <w:rPr>
                <w:u w:val="single"/>
              </w:rPr>
            </w:pPr>
          </w:p>
          <w:p w14:paraId="1FA12F1B" w14:textId="16059874" w:rsidR="001734A2" w:rsidRPr="00563459" w:rsidRDefault="001734A2" w:rsidP="00563459">
            <w:pPr>
              <w:rPr>
                <w:b/>
                <w:bCs/>
                <w:i/>
                <w:iCs/>
              </w:rPr>
            </w:pPr>
            <w:r w:rsidRPr="00563459">
              <w:rPr>
                <w:b/>
                <w:bCs/>
                <w:i/>
                <w:iCs/>
                <w:u w:val="single"/>
              </w:rPr>
              <w:t xml:space="preserve"> Brian Henriksen blev valgt </w:t>
            </w:r>
            <w:r w:rsidR="00D97BB6" w:rsidRPr="00563459">
              <w:rPr>
                <w:b/>
                <w:bCs/>
                <w:i/>
                <w:iCs/>
                <w:u w:val="single"/>
              </w:rPr>
              <w:t xml:space="preserve">som formand for Fynskredsen </w:t>
            </w:r>
            <w:r w:rsidRPr="00563459">
              <w:rPr>
                <w:b/>
                <w:bCs/>
                <w:i/>
                <w:iCs/>
                <w:u w:val="single"/>
              </w:rPr>
              <w:t>uden modkandidat</w:t>
            </w:r>
            <w:r w:rsidR="00612E09" w:rsidRPr="00563459">
              <w:rPr>
                <w:b/>
                <w:bCs/>
                <w:i/>
                <w:iCs/>
                <w:u w:val="single"/>
              </w:rPr>
              <w:t>er</w:t>
            </w:r>
            <w:r w:rsidRPr="00563459">
              <w:rPr>
                <w:b/>
                <w:bCs/>
                <w:i/>
                <w:iCs/>
                <w:u w:val="single"/>
              </w:rPr>
              <w:t>.</w:t>
            </w:r>
          </w:p>
        </w:tc>
      </w:tr>
      <w:tr w:rsidR="00B41ABA" w:rsidRPr="009E1F2E" w14:paraId="17CFACD7" w14:textId="77777777" w:rsidTr="00345052">
        <w:tc>
          <w:tcPr>
            <w:tcW w:w="1418" w:type="dxa"/>
          </w:tcPr>
          <w:p w14:paraId="5F1519AC" w14:textId="78912501" w:rsidR="00B41ABA" w:rsidRPr="009E1F2E" w:rsidRDefault="00B41ABA" w:rsidP="008762DB">
            <w:pPr>
              <w:pStyle w:val="Normal1"/>
              <w:ind w:left="9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14:paraId="5BC8EDB5" w14:textId="77777777" w:rsidR="00B41ABA" w:rsidRDefault="00B41ABA" w:rsidP="008762DB">
            <w:pPr>
              <w:rPr>
                <w:b/>
                <w:bCs/>
              </w:rPr>
            </w:pPr>
          </w:p>
          <w:p w14:paraId="4786C210" w14:textId="02CC7F4F" w:rsidR="00E7162C" w:rsidRPr="00E7162C" w:rsidRDefault="00E7162C" w:rsidP="009D207A">
            <w:pPr>
              <w:pStyle w:val="Listeafsnit"/>
              <w:rPr>
                <w:b/>
                <w:bCs/>
              </w:rPr>
            </w:pPr>
          </w:p>
        </w:tc>
      </w:tr>
      <w:tr w:rsidR="00B41ABA" w:rsidRPr="009E1F2E" w14:paraId="0ECC47D9" w14:textId="77777777" w:rsidTr="00345052">
        <w:tc>
          <w:tcPr>
            <w:tcW w:w="1418" w:type="dxa"/>
          </w:tcPr>
          <w:p w14:paraId="274DC5C7" w14:textId="77777777" w:rsidR="00954C4A" w:rsidRPr="00954C4A" w:rsidRDefault="00954C4A" w:rsidP="00954C4A"/>
        </w:tc>
        <w:tc>
          <w:tcPr>
            <w:tcW w:w="8221" w:type="dxa"/>
          </w:tcPr>
          <w:p w14:paraId="6DA93111" w14:textId="4DED0E3F" w:rsidR="00B41ABA" w:rsidRPr="00B41ABA" w:rsidRDefault="00B41ABA" w:rsidP="008762DB">
            <w:pPr>
              <w:rPr>
                <w:b/>
                <w:bCs/>
              </w:rPr>
            </w:pPr>
          </w:p>
        </w:tc>
      </w:tr>
      <w:tr w:rsidR="00B41ABA" w:rsidRPr="009E1F2E" w14:paraId="38892183" w14:textId="77777777" w:rsidTr="00345052">
        <w:tc>
          <w:tcPr>
            <w:tcW w:w="1418" w:type="dxa"/>
          </w:tcPr>
          <w:p w14:paraId="5C439F11" w14:textId="77777777" w:rsidR="00B41ABA" w:rsidRPr="009E1F2E" w:rsidRDefault="00B41ABA" w:rsidP="008762DB">
            <w:pPr>
              <w:pStyle w:val="Normal1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14:paraId="293A317C" w14:textId="79956B3F" w:rsidR="00B41ABA" w:rsidRPr="00B41ABA" w:rsidRDefault="00B41ABA" w:rsidP="00B41ABA">
            <w:pPr>
              <w:rPr>
                <w:b/>
                <w:bCs/>
              </w:rPr>
            </w:pPr>
          </w:p>
        </w:tc>
      </w:tr>
      <w:tr w:rsidR="00B41ABA" w:rsidRPr="009E1F2E" w14:paraId="3BB8065A" w14:textId="77777777" w:rsidTr="00345052">
        <w:tc>
          <w:tcPr>
            <w:tcW w:w="1418" w:type="dxa"/>
          </w:tcPr>
          <w:p w14:paraId="2C654950" w14:textId="388ACF30" w:rsidR="00B41ABA" w:rsidRPr="009E1F2E" w:rsidRDefault="00575D14" w:rsidP="00954C4A">
            <w:pPr>
              <w:pStyle w:val="Normal1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Pkt. 5.</w:t>
            </w:r>
          </w:p>
        </w:tc>
        <w:tc>
          <w:tcPr>
            <w:tcW w:w="8221" w:type="dxa"/>
          </w:tcPr>
          <w:p w14:paraId="6211B553" w14:textId="77777777" w:rsidR="00B41ABA" w:rsidRDefault="00B41ABA" w:rsidP="00B41ABA">
            <w:pPr>
              <w:rPr>
                <w:b/>
                <w:bCs/>
              </w:rPr>
            </w:pPr>
            <w:r w:rsidRPr="00B41ABA">
              <w:rPr>
                <w:b/>
                <w:bCs/>
              </w:rPr>
              <w:t>Eventuelt</w:t>
            </w:r>
          </w:p>
          <w:p w14:paraId="5C662571" w14:textId="47F00094" w:rsidR="00B41ABA" w:rsidRDefault="009D207A" w:rsidP="00B41ABA">
            <w:pPr>
              <w:rPr>
                <w:i/>
                <w:iCs/>
              </w:rPr>
            </w:pPr>
            <w:r w:rsidRPr="009D207A">
              <w:rPr>
                <w:i/>
                <w:iCs/>
              </w:rPr>
              <w:t>Herefter kunne næstformand Birgitte Brandt afslutte den ekstraordinære generalforsa</w:t>
            </w:r>
            <w:r w:rsidRPr="009D207A">
              <w:rPr>
                <w:i/>
                <w:iCs/>
              </w:rPr>
              <w:t>m</w:t>
            </w:r>
            <w:r w:rsidRPr="009D207A">
              <w:rPr>
                <w:i/>
                <w:iCs/>
              </w:rPr>
              <w:t>ling. Mange tak</w:t>
            </w:r>
            <w:r w:rsidR="00AB7A35">
              <w:rPr>
                <w:i/>
                <w:iCs/>
              </w:rPr>
              <w:t xml:space="preserve"> for en god og konstruktiv aften.</w:t>
            </w:r>
            <w:bookmarkStart w:id="0" w:name="_GoBack"/>
            <w:bookmarkEnd w:id="0"/>
          </w:p>
          <w:p w14:paraId="6A1A794F" w14:textId="77777777" w:rsidR="00AF65A6" w:rsidRDefault="00AF65A6" w:rsidP="00B41ABA">
            <w:pPr>
              <w:rPr>
                <w:i/>
                <w:iCs/>
              </w:rPr>
            </w:pPr>
          </w:p>
          <w:p w14:paraId="14ACA970" w14:textId="77777777" w:rsidR="00AF65A6" w:rsidRDefault="00AF65A6" w:rsidP="00B41ABA">
            <w:pPr>
              <w:rPr>
                <w:i/>
                <w:iCs/>
              </w:rPr>
            </w:pPr>
          </w:p>
          <w:p w14:paraId="331E91D7" w14:textId="77777777" w:rsidR="00AF65A6" w:rsidRDefault="00AF65A6" w:rsidP="00B41ABA">
            <w:pPr>
              <w:rPr>
                <w:b/>
                <w:i/>
                <w:iCs/>
              </w:rPr>
            </w:pPr>
          </w:p>
          <w:p w14:paraId="36CDB98D" w14:textId="77777777" w:rsidR="00AF65A6" w:rsidRDefault="00AF65A6" w:rsidP="00B41ABA">
            <w:pPr>
              <w:rPr>
                <w:b/>
                <w:i/>
                <w:iCs/>
              </w:rPr>
            </w:pPr>
          </w:p>
          <w:p w14:paraId="0D5424E7" w14:textId="77777777" w:rsidR="00AF65A6" w:rsidRDefault="00AF65A6" w:rsidP="00B41ABA">
            <w:pPr>
              <w:rPr>
                <w:b/>
                <w:i/>
                <w:iCs/>
              </w:rPr>
            </w:pPr>
          </w:p>
          <w:p w14:paraId="3EECEA15" w14:textId="70185AC0" w:rsidR="00AF65A6" w:rsidRPr="009D207A" w:rsidRDefault="00AF65A6" w:rsidP="00B41ABA">
            <w:pPr>
              <w:rPr>
                <w:i/>
                <w:iCs/>
              </w:rPr>
            </w:pPr>
            <w:proofErr w:type="gramStart"/>
            <w:r w:rsidRPr="00AF65A6">
              <w:rPr>
                <w:b/>
                <w:i/>
                <w:iCs/>
              </w:rPr>
              <w:t>Referent</w:t>
            </w:r>
            <w:r>
              <w:rPr>
                <w:i/>
                <w:iCs/>
              </w:rPr>
              <w:t>:               Preben</w:t>
            </w:r>
            <w:proofErr w:type="gramEnd"/>
            <w:r>
              <w:rPr>
                <w:i/>
                <w:iCs/>
              </w:rPr>
              <w:t xml:space="preserve"> Juhl Rasmussen/Birgitte Brandt</w:t>
            </w:r>
          </w:p>
          <w:p w14:paraId="52BD5FE5" w14:textId="78AB9FCF" w:rsidR="008762DB" w:rsidRPr="008762DB" w:rsidRDefault="008762DB" w:rsidP="008762DB">
            <w:pPr>
              <w:widowControl/>
              <w:suppressAutoHyphens/>
              <w:autoSpaceDN w:val="0"/>
              <w:spacing w:after="200" w:line="276" w:lineRule="auto"/>
              <w:textAlignment w:val="baseline"/>
              <w:rPr>
                <w:rFonts w:eastAsia="Calibri" w:cs="Times New Roman"/>
                <w:color w:val="auto"/>
                <w:lang w:eastAsia="en-US"/>
              </w:rPr>
            </w:pPr>
            <w:r w:rsidRPr="008762DB">
              <w:rPr>
                <w:rFonts w:eastAsia="Calibri" w:cs="Times New Roman"/>
                <w:color w:val="auto"/>
                <w:lang w:eastAsia="en-US"/>
              </w:rPr>
              <w:br/>
              <w:t xml:space="preserve">   </w:t>
            </w:r>
          </w:p>
          <w:p w14:paraId="0CC285D6" w14:textId="77777777" w:rsidR="008762DB" w:rsidRPr="00B41ABA" w:rsidRDefault="008762DB" w:rsidP="00B41ABA">
            <w:pPr>
              <w:rPr>
                <w:u w:val="single"/>
              </w:rPr>
            </w:pPr>
          </w:p>
          <w:p w14:paraId="44BA5768" w14:textId="1DD86ECF" w:rsidR="00B41ABA" w:rsidRPr="00B41ABA" w:rsidRDefault="00B41ABA" w:rsidP="00B41ABA">
            <w:pPr>
              <w:rPr>
                <w:b/>
                <w:bCs/>
              </w:rPr>
            </w:pPr>
          </w:p>
        </w:tc>
      </w:tr>
    </w:tbl>
    <w:p w14:paraId="51EE97D0" w14:textId="77777777" w:rsidR="00D236F1" w:rsidRDefault="00D236F1" w:rsidP="00D236F1">
      <w:pPr>
        <w:pStyle w:val="Normal1"/>
        <w:rPr>
          <w:sz w:val="28"/>
          <w:szCs w:val="28"/>
        </w:rPr>
      </w:pPr>
    </w:p>
    <w:p w14:paraId="2A5F5452" w14:textId="77777777" w:rsidR="00F02AD6" w:rsidRDefault="00F02AD6">
      <w:pPr>
        <w:pStyle w:val="Normal1"/>
        <w:rPr>
          <w:sz w:val="28"/>
          <w:szCs w:val="28"/>
        </w:rPr>
      </w:pPr>
    </w:p>
    <w:sectPr w:rsidR="00F02AD6" w:rsidSect="00B10B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1956" w:right="844" w:bottom="1701" w:left="1134" w:header="0" w:footer="97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4FBE4" w14:textId="77777777" w:rsidR="00D62308" w:rsidRDefault="00D62308" w:rsidP="00097B91">
      <w:r>
        <w:separator/>
      </w:r>
    </w:p>
  </w:endnote>
  <w:endnote w:type="continuationSeparator" w:id="0">
    <w:p w14:paraId="2CF2BC81" w14:textId="77777777" w:rsidR="00D62308" w:rsidRDefault="00D62308" w:rsidP="0009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Pro Semibold">
    <w:altName w:val="Tahoma"/>
    <w:charset w:val="00"/>
    <w:family w:val="swiss"/>
    <w:pitch w:val="variable"/>
    <w:sig w:usb0="80000287" w:usb1="0000004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F683C" w14:textId="77777777" w:rsidR="006C7A70" w:rsidRDefault="006C7A7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43071" w14:textId="77777777" w:rsidR="00EB3245" w:rsidRPr="00DE2461" w:rsidRDefault="00EB3245" w:rsidP="00097B91">
    <w:pPr>
      <w:pStyle w:val="Sidefod"/>
    </w:pPr>
    <w:r w:rsidRPr="00577779">
      <w:rPr>
        <w:lang w:val="en-US"/>
      </w:rPr>
      <w:t xml:space="preserve">Side </w:t>
    </w:r>
    <w:r w:rsidRPr="00577779">
      <w:rPr>
        <w:lang w:val="en-US"/>
      </w:rPr>
      <w:fldChar w:fldCharType="begin"/>
    </w:r>
    <w:r w:rsidRPr="00577779">
      <w:rPr>
        <w:lang w:val="en-US"/>
      </w:rPr>
      <w:instrText xml:space="preserve"> PAGE </w:instrText>
    </w:r>
    <w:r w:rsidRPr="00577779">
      <w:rPr>
        <w:lang w:val="en-US"/>
      </w:rPr>
      <w:fldChar w:fldCharType="separate"/>
    </w:r>
    <w:r w:rsidR="00AB7A35">
      <w:rPr>
        <w:noProof/>
        <w:lang w:val="en-US"/>
      </w:rPr>
      <w:t>2</w:t>
    </w:r>
    <w:r w:rsidRPr="00577779">
      <w:rPr>
        <w:lang w:val="en-US"/>
      </w:rPr>
      <w:fldChar w:fldCharType="end"/>
    </w:r>
    <w:r w:rsidRPr="00577779">
      <w:rPr>
        <w:lang w:val="en-US"/>
      </w:rPr>
      <w:t xml:space="preserve"> af </w:t>
    </w:r>
    <w:r w:rsidRPr="00577779">
      <w:rPr>
        <w:lang w:val="en-US"/>
      </w:rPr>
      <w:fldChar w:fldCharType="begin"/>
    </w:r>
    <w:r w:rsidRPr="00577779">
      <w:rPr>
        <w:lang w:val="en-US"/>
      </w:rPr>
      <w:instrText xml:space="preserve"> NUMPAGES </w:instrText>
    </w:r>
    <w:r w:rsidRPr="00577779">
      <w:rPr>
        <w:lang w:val="en-US"/>
      </w:rPr>
      <w:fldChar w:fldCharType="separate"/>
    </w:r>
    <w:r w:rsidR="00AB7A35">
      <w:rPr>
        <w:noProof/>
        <w:lang w:val="en-US"/>
      </w:rPr>
      <w:t>2</w:t>
    </w:r>
    <w:r w:rsidRPr="00577779">
      <w:rPr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D5C96" w14:textId="77777777" w:rsidR="006C7A70" w:rsidRDefault="006C7A7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7DB74" w14:textId="77777777" w:rsidR="00D62308" w:rsidRDefault="00D62308" w:rsidP="00097B91">
      <w:r>
        <w:separator/>
      </w:r>
    </w:p>
  </w:footnote>
  <w:footnote w:type="continuationSeparator" w:id="0">
    <w:p w14:paraId="6EA7C462" w14:textId="77777777" w:rsidR="00D62308" w:rsidRDefault="00D62308" w:rsidP="00097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98BD2" w14:textId="77777777" w:rsidR="002A4D5B" w:rsidRDefault="002A4D5B" w:rsidP="00097B9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699F9" w14:textId="77777777" w:rsidR="00097B91" w:rsidRDefault="002A47D0" w:rsidP="00097B91">
    <w:pPr>
      <w:pStyle w:val="Normal1"/>
      <w:tabs>
        <w:tab w:val="center" w:pos="4819"/>
        <w:tab w:val="right" w:pos="9633"/>
      </w:tabs>
      <w:spacing w:before="708"/>
      <w:jc w:val="right"/>
    </w:pPr>
    <w:r>
      <w:rPr>
        <w:noProof/>
      </w:rPr>
      <w:drawing>
        <wp:inline distT="0" distB="0" distL="0" distR="0" wp14:anchorId="09ED53A2" wp14:editId="70AE3482">
          <wp:extent cx="2322248" cy="604368"/>
          <wp:effectExtent l="0" t="0" r="1905" b="5715"/>
          <wp:docPr id="6" name="Billede 6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5531" cy="613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0DAD9D" w14:textId="77777777" w:rsidR="00097B91" w:rsidRDefault="00097B91" w:rsidP="00097B91">
    <w:pPr>
      <w:jc w:val="right"/>
    </w:pPr>
  </w:p>
  <w:p w14:paraId="59CA36CD" w14:textId="0CC25C5E" w:rsidR="00EB3245" w:rsidRDefault="00051AB9" w:rsidP="00097B91">
    <w:pPr>
      <w:jc w:val="right"/>
    </w:pPr>
    <w:r>
      <w:fldChar w:fldCharType="begin"/>
    </w:r>
    <w:r>
      <w:instrText xml:space="preserve"> TIME \@ "d. MMMM yyyy" </w:instrText>
    </w:r>
    <w:r>
      <w:fldChar w:fldCharType="separate"/>
    </w:r>
    <w:r w:rsidR="00AF65A6">
      <w:rPr>
        <w:noProof/>
      </w:rPr>
      <w:t>1. juli 2024</w:t>
    </w:r>
    <w:r>
      <w:fldChar w:fldCharType="end"/>
    </w:r>
    <w:r w:rsidR="00EB3245"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5E8CA" w14:textId="77777777" w:rsidR="002A4D5B" w:rsidRDefault="002A4D5B" w:rsidP="00097B91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7813"/>
    <w:multiLevelType w:val="hybridMultilevel"/>
    <w:tmpl w:val="68004A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33421"/>
    <w:multiLevelType w:val="hybridMultilevel"/>
    <w:tmpl w:val="2E4696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9078E"/>
    <w:multiLevelType w:val="hybridMultilevel"/>
    <w:tmpl w:val="9B08ED5E"/>
    <w:lvl w:ilvl="0" w:tplc="DE7838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B2B4A"/>
    <w:multiLevelType w:val="hybridMultilevel"/>
    <w:tmpl w:val="DF4C1F36"/>
    <w:lvl w:ilvl="0" w:tplc="CF5A49CE">
      <w:start w:val="1"/>
      <w:numFmt w:val="decimal"/>
      <w:lvlText w:val="Pkt. %1."/>
      <w:lvlJc w:val="left"/>
      <w:pPr>
        <w:ind w:left="928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A7A608F"/>
    <w:multiLevelType w:val="hybridMultilevel"/>
    <w:tmpl w:val="D1F096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34133"/>
    <w:multiLevelType w:val="hybridMultilevel"/>
    <w:tmpl w:val="17A4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9191E"/>
    <w:multiLevelType w:val="hybridMultilevel"/>
    <w:tmpl w:val="CE180A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4748D"/>
    <w:multiLevelType w:val="hybridMultilevel"/>
    <w:tmpl w:val="8138BD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3481C"/>
    <w:multiLevelType w:val="hybridMultilevel"/>
    <w:tmpl w:val="2DE8AC00"/>
    <w:lvl w:ilvl="0" w:tplc="DE7838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07AF0"/>
    <w:multiLevelType w:val="hybridMultilevel"/>
    <w:tmpl w:val="1416F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BA"/>
    <w:rsid w:val="0000398B"/>
    <w:rsid w:val="000154BB"/>
    <w:rsid w:val="00051AB9"/>
    <w:rsid w:val="00054263"/>
    <w:rsid w:val="00085A21"/>
    <w:rsid w:val="0009038F"/>
    <w:rsid w:val="00097B91"/>
    <w:rsid w:val="000B5ABB"/>
    <w:rsid w:val="000B66F9"/>
    <w:rsid w:val="000E1BAB"/>
    <w:rsid w:val="00125756"/>
    <w:rsid w:val="00161A02"/>
    <w:rsid w:val="001734A2"/>
    <w:rsid w:val="001D1E2F"/>
    <w:rsid w:val="00206C46"/>
    <w:rsid w:val="00220D63"/>
    <w:rsid w:val="0023603D"/>
    <w:rsid w:val="00284319"/>
    <w:rsid w:val="002A47D0"/>
    <w:rsid w:val="002A4D5B"/>
    <w:rsid w:val="002A78F0"/>
    <w:rsid w:val="002B68F4"/>
    <w:rsid w:val="002D00AB"/>
    <w:rsid w:val="002F106D"/>
    <w:rsid w:val="00331457"/>
    <w:rsid w:val="00341EE2"/>
    <w:rsid w:val="00345052"/>
    <w:rsid w:val="00375F1F"/>
    <w:rsid w:val="00410D01"/>
    <w:rsid w:val="00424353"/>
    <w:rsid w:val="004376F2"/>
    <w:rsid w:val="00437E8E"/>
    <w:rsid w:val="0044711D"/>
    <w:rsid w:val="00464D5D"/>
    <w:rsid w:val="00473CC5"/>
    <w:rsid w:val="004804CC"/>
    <w:rsid w:val="004817F1"/>
    <w:rsid w:val="004A65C1"/>
    <w:rsid w:val="004D2266"/>
    <w:rsid w:val="004D3E7D"/>
    <w:rsid w:val="004E4C26"/>
    <w:rsid w:val="00563459"/>
    <w:rsid w:val="00575D14"/>
    <w:rsid w:val="00577779"/>
    <w:rsid w:val="005C784F"/>
    <w:rsid w:val="005D7FE3"/>
    <w:rsid w:val="005E69CD"/>
    <w:rsid w:val="005F67C3"/>
    <w:rsid w:val="00612E09"/>
    <w:rsid w:val="00622876"/>
    <w:rsid w:val="00634ABE"/>
    <w:rsid w:val="00653C1B"/>
    <w:rsid w:val="00686F39"/>
    <w:rsid w:val="006C7A70"/>
    <w:rsid w:val="00705DCA"/>
    <w:rsid w:val="00732256"/>
    <w:rsid w:val="00792F75"/>
    <w:rsid w:val="007A55CD"/>
    <w:rsid w:val="007B2588"/>
    <w:rsid w:val="007B39EE"/>
    <w:rsid w:val="007F6B44"/>
    <w:rsid w:val="008077AA"/>
    <w:rsid w:val="00812A12"/>
    <w:rsid w:val="0083740E"/>
    <w:rsid w:val="00840870"/>
    <w:rsid w:val="008762DB"/>
    <w:rsid w:val="008A08F3"/>
    <w:rsid w:val="008A6B3E"/>
    <w:rsid w:val="008C08A7"/>
    <w:rsid w:val="00920EB9"/>
    <w:rsid w:val="009424D7"/>
    <w:rsid w:val="0094717F"/>
    <w:rsid w:val="00954C4A"/>
    <w:rsid w:val="009D207A"/>
    <w:rsid w:val="009E1F2E"/>
    <w:rsid w:val="009E3DB9"/>
    <w:rsid w:val="009F5C3C"/>
    <w:rsid w:val="00A34B54"/>
    <w:rsid w:val="00A44536"/>
    <w:rsid w:val="00A7473B"/>
    <w:rsid w:val="00AB28EB"/>
    <w:rsid w:val="00AB2C64"/>
    <w:rsid w:val="00AB7A35"/>
    <w:rsid w:val="00AD1A45"/>
    <w:rsid w:val="00AE3A2A"/>
    <w:rsid w:val="00AE4E6B"/>
    <w:rsid w:val="00AF65A6"/>
    <w:rsid w:val="00B10B5A"/>
    <w:rsid w:val="00B41ABA"/>
    <w:rsid w:val="00B7253D"/>
    <w:rsid w:val="00BB6F1D"/>
    <w:rsid w:val="00C05EE1"/>
    <w:rsid w:val="00C0653C"/>
    <w:rsid w:val="00C101CD"/>
    <w:rsid w:val="00C26889"/>
    <w:rsid w:val="00C35DCF"/>
    <w:rsid w:val="00C47C3F"/>
    <w:rsid w:val="00C51DEF"/>
    <w:rsid w:val="00C72AEB"/>
    <w:rsid w:val="00C93F8F"/>
    <w:rsid w:val="00D236F1"/>
    <w:rsid w:val="00D337B6"/>
    <w:rsid w:val="00D62308"/>
    <w:rsid w:val="00D648E0"/>
    <w:rsid w:val="00D654BB"/>
    <w:rsid w:val="00D710F9"/>
    <w:rsid w:val="00D7419F"/>
    <w:rsid w:val="00D86A61"/>
    <w:rsid w:val="00D97BB6"/>
    <w:rsid w:val="00DA3696"/>
    <w:rsid w:val="00DA3797"/>
    <w:rsid w:val="00DD0E04"/>
    <w:rsid w:val="00DE0913"/>
    <w:rsid w:val="00DE2461"/>
    <w:rsid w:val="00DE2FAB"/>
    <w:rsid w:val="00DE4963"/>
    <w:rsid w:val="00E076A2"/>
    <w:rsid w:val="00E2521C"/>
    <w:rsid w:val="00E36393"/>
    <w:rsid w:val="00E40232"/>
    <w:rsid w:val="00E55498"/>
    <w:rsid w:val="00E7162C"/>
    <w:rsid w:val="00E823C4"/>
    <w:rsid w:val="00EA14D3"/>
    <w:rsid w:val="00EB045A"/>
    <w:rsid w:val="00EB3245"/>
    <w:rsid w:val="00EC2CC1"/>
    <w:rsid w:val="00F02AD6"/>
    <w:rsid w:val="00F15DC5"/>
    <w:rsid w:val="00F15F79"/>
    <w:rsid w:val="00F526A8"/>
    <w:rsid w:val="00F633A2"/>
    <w:rsid w:val="00F813ED"/>
    <w:rsid w:val="00F9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FB4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da-DK" w:eastAsia="da-DK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91"/>
    <w:rPr>
      <w:rFonts w:ascii="Calibri" w:hAnsi="Calibri" w:cs="Calibri"/>
      <w:sz w:val="22"/>
      <w:szCs w:val="22"/>
    </w:rPr>
  </w:style>
  <w:style w:type="paragraph" w:styleId="Overskrift1">
    <w:name w:val="heading 1"/>
    <w:basedOn w:val="Normal1"/>
    <w:next w:val="Normal1"/>
    <w:link w:val="Overskrift1Tegn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1"/>
    <w:rsid w:val="00097B91"/>
    <w:pPr>
      <w:outlineLvl w:val="1"/>
    </w:pPr>
    <w:rPr>
      <w:b/>
      <w:bCs/>
      <w:sz w:val="26"/>
      <w:szCs w:val="26"/>
    </w:rPr>
  </w:style>
  <w:style w:type="paragraph" w:styleId="Overskrift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Overskrift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Overskrift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2A47D0"/>
    <w:rPr>
      <w:rFonts w:ascii="Verdana" w:hAnsi="Verdan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1"/>
    <w:rsid w:val="005C784F"/>
    <w:pPr>
      <w:keepNext/>
      <w:keepLines/>
      <w:spacing w:before="480" w:after="120"/>
      <w:contextualSpacing/>
      <w:jc w:val="center"/>
    </w:pPr>
    <w:rPr>
      <w:rFonts w:ascii="Verdana Pro Semibold" w:hAnsi="Verdana Pro Semibold"/>
      <w:color w:val="D20A10"/>
      <w:sz w:val="26"/>
      <w:szCs w:val="26"/>
    </w:rPr>
  </w:style>
  <w:style w:type="paragraph" w:styleId="Undertitel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419F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419F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634AB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34ABE"/>
  </w:style>
  <w:style w:type="paragraph" w:styleId="Sidefod">
    <w:name w:val="footer"/>
    <w:basedOn w:val="Normal"/>
    <w:link w:val="SidefodTegn"/>
    <w:uiPriority w:val="99"/>
    <w:unhideWhenUsed/>
    <w:rsid w:val="00634AB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34ABE"/>
  </w:style>
  <w:style w:type="table" w:styleId="Tabel-Gitter">
    <w:name w:val="Table Grid"/>
    <w:basedOn w:val="Tabel-Normal"/>
    <w:uiPriority w:val="59"/>
    <w:rsid w:val="00947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C47C3F"/>
    <w:rPr>
      <w:b/>
      <w:sz w:val="48"/>
      <w:szCs w:val="48"/>
    </w:rPr>
  </w:style>
  <w:style w:type="paragraph" w:styleId="Ingenafstand">
    <w:name w:val="No Spacing"/>
    <w:uiPriority w:val="1"/>
    <w:qFormat/>
    <w:rsid w:val="002A47D0"/>
    <w:rPr>
      <w:rFonts w:ascii="Verdana" w:hAnsi="Verdana"/>
    </w:rPr>
  </w:style>
  <w:style w:type="paragraph" w:customStyle="1" w:styleId="Tabeloverskrift">
    <w:name w:val="Tabel overskrift"/>
    <w:basedOn w:val="Normal"/>
    <w:next w:val="Normal"/>
    <w:autoRedefine/>
    <w:qFormat/>
    <w:rsid w:val="0023603D"/>
    <w:rPr>
      <w:b/>
    </w:rPr>
  </w:style>
  <w:style w:type="paragraph" w:customStyle="1" w:styleId="Beslutning">
    <w:name w:val="Beslutning"/>
    <w:basedOn w:val="Normal"/>
    <w:next w:val="Normal"/>
    <w:qFormat/>
    <w:rsid w:val="00341EE2"/>
    <w:rPr>
      <w:u w:val="single"/>
    </w:rPr>
  </w:style>
  <w:style w:type="paragraph" w:styleId="Listeafsnit">
    <w:name w:val="List Paragraph"/>
    <w:basedOn w:val="Normal"/>
    <w:uiPriority w:val="34"/>
    <w:qFormat/>
    <w:rsid w:val="00E82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da-DK" w:eastAsia="da-DK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91"/>
    <w:rPr>
      <w:rFonts w:ascii="Calibri" w:hAnsi="Calibri" w:cs="Calibri"/>
      <w:sz w:val="22"/>
      <w:szCs w:val="22"/>
    </w:rPr>
  </w:style>
  <w:style w:type="paragraph" w:styleId="Overskrift1">
    <w:name w:val="heading 1"/>
    <w:basedOn w:val="Normal1"/>
    <w:next w:val="Normal1"/>
    <w:link w:val="Overskrift1Tegn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1"/>
    <w:rsid w:val="00097B91"/>
    <w:pPr>
      <w:outlineLvl w:val="1"/>
    </w:pPr>
    <w:rPr>
      <w:b/>
      <w:bCs/>
      <w:sz w:val="26"/>
      <w:szCs w:val="26"/>
    </w:rPr>
  </w:style>
  <w:style w:type="paragraph" w:styleId="Overskrift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Overskrift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Overskrift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2A47D0"/>
    <w:rPr>
      <w:rFonts w:ascii="Verdana" w:hAnsi="Verdan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1"/>
    <w:rsid w:val="005C784F"/>
    <w:pPr>
      <w:keepNext/>
      <w:keepLines/>
      <w:spacing w:before="480" w:after="120"/>
      <w:contextualSpacing/>
      <w:jc w:val="center"/>
    </w:pPr>
    <w:rPr>
      <w:rFonts w:ascii="Verdana Pro Semibold" w:hAnsi="Verdana Pro Semibold"/>
      <w:color w:val="D20A10"/>
      <w:sz w:val="26"/>
      <w:szCs w:val="26"/>
    </w:rPr>
  </w:style>
  <w:style w:type="paragraph" w:styleId="Undertitel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419F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419F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634AB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34ABE"/>
  </w:style>
  <w:style w:type="paragraph" w:styleId="Sidefod">
    <w:name w:val="footer"/>
    <w:basedOn w:val="Normal"/>
    <w:link w:val="SidefodTegn"/>
    <w:uiPriority w:val="99"/>
    <w:unhideWhenUsed/>
    <w:rsid w:val="00634AB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34ABE"/>
  </w:style>
  <w:style w:type="table" w:styleId="Tabel-Gitter">
    <w:name w:val="Table Grid"/>
    <w:basedOn w:val="Tabel-Normal"/>
    <w:uiPriority w:val="59"/>
    <w:rsid w:val="00947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C47C3F"/>
    <w:rPr>
      <w:b/>
      <w:sz w:val="48"/>
      <w:szCs w:val="48"/>
    </w:rPr>
  </w:style>
  <w:style w:type="paragraph" w:styleId="Ingenafstand">
    <w:name w:val="No Spacing"/>
    <w:uiPriority w:val="1"/>
    <w:qFormat/>
    <w:rsid w:val="002A47D0"/>
    <w:rPr>
      <w:rFonts w:ascii="Verdana" w:hAnsi="Verdana"/>
    </w:rPr>
  </w:style>
  <w:style w:type="paragraph" w:customStyle="1" w:styleId="Tabeloverskrift">
    <w:name w:val="Tabel overskrift"/>
    <w:basedOn w:val="Normal"/>
    <w:next w:val="Normal"/>
    <w:autoRedefine/>
    <w:qFormat/>
    <w:rsid w:val="0023603D"/>
    <w:rPr>
      <w:b/>
    </w:rPr>
  </w:style>
  <w:style w:type="paragraph" w:customStyle="1" w:styleId="Beslutning">
    <w:name w:val="Beslutning"/>
    <w:basedOn w:val="Normal"/>
    <w:next w:val="Normal"/>
    <w:qFormat/>
    <w:rsid w:val="00341EE2"/>
    <w:rPr>
      <w:u w:val="single"/>
    </w:rPr>
  </w:style>
  <w:style w:type="paragraph" w:styleId="Listeafsnit">
    <w:name w:val="List Paragraph"/>
    <w:basedOn w:val="Normal"/>
    <w:uiPriority w:val="34"/>
    <w:qFormat/>
    <w:rsid w:val="00E82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A2AD86-A622-4CD3-BAEA-43DCE64A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Ditlev Reventlow</dc:creator>
  <cp:lastModifiedBy>HP</cp:lastModifiedBy>
  <cp:revision>11</cp:revision>
  <cp:lastPrinted>2024-06-14T17:37:00Z</cp:lastPrinted>
  <dcterms:created xsi:type="dcterms:W3CDTF">2024-06-30T19:30:00Z</dcterms:created>
  <dcterms:modified xsi:type="dcterms:W3CDTF">2024-07-01T07:31:00Z</dcterms:modified>
</cp:coreProperties>
</file>